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FD7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14:paraId="32674E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детский сад № 49 «Белоснежка» общеразвивающего вида </w:t>
      </w:r>
    </w:p>
    <w:p w14:paraId="6EC5CF7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приоритетным осуществлением деятельности </w:t>
      </w:r>
    </w:p>
    <w:p w14:paraId="42AFB1A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художественно – эстетическому развитию детей второй категории </w:t>
      </w:r>
    </w:p>
    <w:p w14:paraId="2182F96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пос. Каяльский</w:t>
      </w:r>
    </w:p>
    <w:p w14:paraId="505BA34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325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8B632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DAF1A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4488C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C6993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61E92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7897CC">
      <w:pPr>
        <w:jc w:val="center"/>
        <w:rPr>
          <w:rFonts w:hint="default" w:ascii="Times New Roman" w:hAnsi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/>
          <w:b/>
          <w:bCs/>
          <w:sz w:val="44"/>
          <w:szCs w:val="44"/>
          <w:lang w:val="ru-RU"/>
        </w:rPr>
        <w:t>Доклад</w:t>
      </w:r>
      <w:r>
        <w:rPr>
          <w:rFonts w:hint="default" w:ascii="Times New Roman" w:hAnsi="Times New Roman"/>
          <w:b/>
          <w:bCs/>
          <w:sz w:val="44"/>
          <w:szCs w:val="44"/>
          <w:lang w:val="ru-RU"/>
        </w:rPr>
        <w:t xml:space="preserve"> на педсовете № 2</w:t>
      </w:r>
    </w:p>
    <w:p w14:paraId="2895AA2D">
      <w:pPr>
        <w:jc w:val="center"/>
        <w:rPr>
          <w:rFonts w:hint="default" w:ascii="Times New Roman" w:hAnsi="Times New Roman"/>
          <w:b/>
          <w:bCs/>
          <w:sz w:val="44"/>
          <w:szCs w:val="44"/>
          <w:lang w:val="ru-RU"/>
        </w:rPr>
      </w:pPr>
    </w:p>
    <w:p w14:paraId="5FBBDFCB">
      <w:pPr>
        <w:jc w:val="center"/>
        <w:rPr>
          <w:rFonts w:ascii="Times New Roman" w:hAnsi="Times New Roman"/>
          <w:b/>
          <w:bCs/>
          <w:color w:val="0000FF"/>
          <w:sz w:val="44"/>
          <w:szCs w:val="44"/>
        </w:rPr>
      </w:pPr>
      <w:r>
        <w:rPr>
          <w:rFonts w:ascii="Times New Roman" w:hAnsi="Times New Roman"/>
          <w:b/>
          <w:bCs/>
          <w:color w:val="0000FF"/>
          <w:sz w:val="44"/>
          <w:szCs w:val="44"/>
        </w:rPr>
        <w:t>Функции семьи и ДОУ в современных условиях.</w:t>
      </w:r>
    </w:p>
    <w:p w14:paraId="4171E6AD">
      <w:pPr>
        <w:jc w:val="center"/>
        <w:rPr>
          <w:rFonts w:ascii="Times New Roman" w:hAnsi="Times New Roman"/>
          <w:b/>
          <w:bCs/>
          <w:color w:val="0000FF"/>
          <w:sz w:val="44"/>
          <w:szCs w:val="44"/>
        </w:rPr>
      </w:pPr>
      <w:r>
        <w:rPr>
          <w:rFonts w:ascii="Times New Roman" w:hAnsi="Times New Roman"/>
          <w:b/>
          <w:bCs/>
          <w:color w:val="0000FF"/>
          <w:sz w:val="44"/>
          <w:szCs w:val="44"/>
        </w:rPr>
        <w:t>Формы работы с родителями.</w:t>
      </w:r>
    </w:p>
    <w:p w14:paraId="2407F75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63DCD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640195" cy="4113530"/>
            <wp:effectExtent l="0" t="0" r="8255" b="127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11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74602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59AB13">
      <w:pPr>
        <w:wordWrap w:val="0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воспитатель</w:t>
      </w:r>
    </w:p>
    <w:p w14:paraId="6C5D6537">
      <w:pPr>
        <w:wordWrap w:val="0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Севостьянова Т.Н.</w:t>
      </w:r>
    </w:p>
    <w:p w14:paraId="62AC2F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4ED5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16A8B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550C7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9077A9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1667326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Функции семьи и ДОУ в современных условиях.</w:t>
      </w:r>
    </w:p>
    <w:p w14:paraId="2CE4B72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работы с родителями.</w:t>
      </w:r>
    </w:p>
    <w:p w14:paraId="5315A437">
      <w:pPr>
        <w:jc w:val="center"/>
        <w:rPr>
          <w:rFonts w:ascii="Times New Roman" w:hAnsi="Times New Roman"/>
          <w:sz w:val="28"/>
          <w:szCs w:val="28"/>
        </w:rPr>
      </w:pPr>
    </w:p>
    <w:p w14:paraId="3152DB0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необходимо их взаимодействие.</w:t>
      </w:r>
    </w:p>
    <w:p w14:paraId="55E595D8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ДОУ играет важную роль в развитии ребёнка. Здесь он получает образование, приобретает умение взаимодействовать с другими детьми и взрослыми, организовывать собственную деятельность. Однако на сколько эффективно ребенок будет овладевать этими навыками, зависит от отношения семьи к дошкольному учреждению. Гармоничное развитие дошкольника без активного участия его родителей в образовательном  процессе вряд ли возможно.</w:t>
      </w:r>
    </w:p>
    <w:p w14:paraId="1C582DD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Семья выполняет воспитательную функцию, обеспечивая социализацию и адаптацию будущего поколения. </w:t>
      </w:r>
    </w:p>
    <w:p w14:paraId="5C557C3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ДОУ выступает социальным институтом, который помогает семье в воспитании ребёнка. </w:t>
      </w:r>
    </w:p>
    <w:p w14:paraId="762F0FFF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D7C025C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Существуют различные взгляды родителей на сотрудничество ДОУ с семьёй. </w:t>
      </w:r>
    </w:p>
    <w:p w14:paraId="45E06E71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54C4BAE6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Многие считают, что воспитывать их детей должен детский сад. </w:t>
      </w:r>
    </w:p>
    <w:p w14:paraId="231EE961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Есть категория родителей, которые пренебрегают советами педагогов. </w:t>
      </w:r>
    </w:p>
    <w:p w14:paraId="0D338C5C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Отдельные родители считают, что их задача состоит лишь в том, чтобы ребёнок был сыт, одет . Бывает нелегко объяснить родителям, что ребёнка нужно не только накормить и красиво одеть, но и общаться с ним, учить его думать, размышлять, сопереживать. </w:t>
      </w:r>
    </w:p>
    <w:p w14:paraId="6E8C8C43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2C938363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Трудности родителей в воспитании детей связаны с недостатком знаний по вопросам воспитания ребёнка, отсутствием выдержки, терпения, педагогического такта.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</w:t>
      </w:r>
    </w:p>
    <w:p w14:paraId="4A5F22A9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25F5761E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связи с этим необходимо подчеркнуть, что в настоящий момент всё больше внимания начинает уделяться взаимодействию детского сада и семьи. Работники детского сада стараются наиболее полно использовать весь педагогический потенциал традиционных форм взаимодействия с семьёй и ищут новые формы сотрудничества с родителями. </w:t>
      </w:r>
    </w:p>
    <w:p w14:paraId="02B20BE3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sz w:val="28"/>
          <w:szCs w:val="28"/>
        </w:rPr>
        <w:t xml:space="preserve">Поэтому не случайно в последние годы начала развиваться и внедряться новая философия взаимодействия семьи и дошкольного учреждения. В основе её лежит идея о том, что за воспитание детей несут ответственность родители, а все остальные социальные институты призваны поддерживать и дополнять воспитательную деятельность. </w:t>
      </w:r>
    </w:p>
    <w:p w14:paraId="7B79E1A7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Детский сад, как социальный институт в поддержку семье, помогает воспитывать ребёнка. В сложившихся социально– культурных и экономических условиях взаимодействие с семьёй является важным направлением деятельности детского сада. </w:t>
      </w:r>
    </w:p>
    <w:p w14:paraId="6DC5A817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67CAB1D1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Семья и детский сад составляют на определённом этапе основную воспитательную образовательную микросреду – образовательное пространство. И детский сад, и семья по – своему передают ребёнку свой социальный опыт. Но только в сочетании друг с другом они создают оптимальные условия для вхождения маленького человека в большой мир. </w:t>
      </w:r>
    </w:p>
    <w:p w14:paraId="2B43349A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31483063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Идея взаимосвязи общественного и семейного воспитания нашла своё отражение в ряде нормативно – правовых документов, в том числе в «Концепции дошкольного воспитания» и «Типовом положении о дошкольном образовательном учреждении» (Приказ Мин обр науки РФ от 27.10.2011 г.№2562), « Законе «Об образовании» (2013г.) – федеральный закон от 29.12.2012 №273 – ФЗ «Об образовании в Российской Федерации». Так в законе « Об образовании» в ст. 44, п.1. записано, что «родители (законные представители) несовершеннолетних обучающихся имеют преимущественное право перед всеми другими лицами. Они обязаны заложить основы физического, нравственного и интеллектуального развития личности ребёнка в раннем возрасте». </w:t>
      </w:r>
    </w:p>
    <w:p w14:paraId="09386574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Согласно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емейному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одексу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Р.Ф. СТ. 63</w:t>
      </w:r>
    </w:p>
    <w:p w14:paraId="375BCBF7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«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 Родители имеют право и обязаны воспитывать своих детей. Родители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несут ответственность за воспитание и развитие своих детей. Они обязаны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заботиться</w:t>
      </w:r>
    </w:p>
    <w:p w14:paraId="4A535876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здоровье,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физическом,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психическом,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духовном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нравственном развитии своих детей. Родители имеют преимущественное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право на обучение и воспитание своих детей перед всеми другими лицами.</w:t>
      </w:r>
    </w:p>
    <w:p w14:paraId="437C0F73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2 Родители обязаны обеспечить получение детьми общего образования.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Родители имеют право выбора образовательной организации, формы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получения детьми образования и формы их обучения с учетом мнения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детей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до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получения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основного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общего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образования.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»</w:t>
      </w:r>
    </w:p>
    <w:p w14:paraId="63C32579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01DE459B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Сотрудничество педагогов и родителей предполагает равенство позиций партнёров, уважительное отношение друг к другу взаимодействующих сторон с учётом их индивидуальных возможностей и способностей. </w:t>
      </w:r>
    </w:p>
    <w:p w14:paraId="067824F2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 важнейшим способом реализации сотрудничества педагогов и родителей является </w:t>
      </w:r>
      <w:r>
        <w:rPr>
          <w:rFonts w:hint="default" w:ascii="Times New Roman" w:hAnsi="Times New Roman" w:eastAsia="SimSun" w:cs="Times New Roman"/>
          <w:i/>
          <w:iCs/>
          <w:sz w:val="28"/>
          <w:szCs w:val="28"/>
          <w:u w:val="single"/>
        </w:rPr>
        <w:t>взаимодействие, в котором родители – не пассивные наблюдатели, а активные участники воспитательного процесса.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223EEDBC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5D307AB8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Всё это позволяет нам рассматривать работу с родителями как важное условие успешной педагогической деятельности ДОУ. Взаимодействие воспитателей с семьями воспитанников является одним из важнейших условий формирования личности ребёнка, положительных результатов в воспитании, которого можно достичь при согласованности действий и при условии развития интереса родителей к вопросам воспитания и обучения. </w:t>
      </w:r>
    </w:p>
    <w:p w14:paraId="479F2C04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Сотрудничество педагогов и родителей позволяет лучше узнать ребёнка, посмотреть на него с разных позиций, увидеть в разных ситуациях, а, следовательно, помочь в его развитии. Укрепление и развитие тесной связи, и взаимодействие детского сада и семьи обеспечивают благоприятные условия жизни и воспитания ребёнка, формирование основ полноценной, гармоничной личности.</w:t>
      </w:r>
    </w:p>
    <w:p w14:paraId="7EAD401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B8B115E"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Роль семьи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воспитании и развитии ребенка нельзя недооценивать.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Часто родители не уделяют должного внимания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работе с детьми. Очевидно, это связано со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следующими причинами:</w:t>
      </w:r>
    </w:p>
    <w:p w14:paraId="47749137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еведение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неосознанное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восприятие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воспитания и развития детей;</w:t>
      </w:r>
    </w:p>
    <w:p w14:paraId="3C2B5949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родители мало уделяют внимания развитию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воспитанию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своих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детей,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переложив</w:t>
      </w:r>
    </w:p>
    <w:p w14:paraId="13D17FE1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line="240" w:lineRule="auto"/>
        <w:ind w:leftChars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ответственность на плечи детского сада;</w:t>
      </w:r>
    </w:p>
    <w:p w14:paraId="7D3D65E6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низкий уровень или отсутствие педагогических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знаний у родителей.</w:t>
      </w:r>
    </w:p>
    <w:p w14:paraId="1BBD45FE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</w:p>
    <w:p w14:paraId="0DF743FD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Воздействие семьи и детского образовательного учреждения на развитие личности детей дошкольного возраста осуществляется в принципе совместной деятельности воспитателей, общественных организаций и семьи, которые требуют, чтобы все лица, организации, общественные институты, причастные к воспитанию, действовали сообща, предъявляли воспитанникам согласованные требования, помогая друг другу, дополняя и усиливая педагогическое воздействие. Если такое единство и координация усилий не достигаются, то на успех рассчитывать трудно. </w:t>
      </w:r>
    </w:p>
    <w:p w14:paraId="7B5A19B1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 основе организации взаимодействия ДОУ с семьёй лежат принципы:</w:t>
      </w:r>
    </w:p>
    <w:p w14:paraId="3A2AC79E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- единства воспитательных воздействий; </w:t>
      </w:r>
    </w:p>
    <w:p w14:paraId="72E82DAD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преемственности согласованных действий; </w:t>
      </w:r>
    </w:p>
    <w:p w14:paraId="08F43134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обратной связи; </w:t>
      </w:r>
    </w:p>
    <w:p w14:paraId="4728E779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индивидуального подхода к каждой семье. </w:t>
      </w:r>
    </w:p>
    <w:p w14:paraId="713D0B92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</w:p>
    <w:p w14:paraId="4B7E53B7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Исходя из этого, острейшей задачей современного периода становится поддержка психологической компетентности родителей. Совместная работа родителей и педагогов позволяет совместно выявлять и решать проблемы воспитания детей. </w:t>
      </w:r>
    </w:p>
    <w:p w14:paraId="579EF227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Такое сотрудничество помогает в следующих аспектах: </w:t>
      </w:r>
    </w:p>
    <w:p w14:paraId="51F32923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изучение обеими сторонами воспитательных возможностей; </w:t>
      </w:r>
    </w:p>
    <w:p w14:paraId="6C11F2C4"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совместное с педагогом выявление достижений и трудностей; </w:t>
      </w:r>
    </w:p>
    <w:p w14:paraId="3C08E55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- совместная проектная деятельность детей и взрослых в контексте актуальных проблем воспитания.</w:t>
      </w:r>
    </w:p>
    <w:p w14:paraId="3392AC6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63E69C0">
      <w:pPr>
        <w:spacing w:line="240" w:lineRule="auto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>Важно вовлечь родителей в процесс воспитания и развития детей, чтобы они стали активными его участниками, а не пассивными слушателями. С этой целью использую</w:t>
      </w:r>
      <w:r>
        <w:rPr>
          <w:rFonts w:hint="default" w:ascii="Times New Roman" w:hAnsi="Times New Roman" w:eastAsia="MS PGothic" w:cs="Times New Roman"/>
          <w:sz w:val="28"/>
          <w:szCs w:val="28"/>
          <w:lang w:val="ru-RU"/>
        </w:rPr>
        <w:t>тся</w:t>
      </w: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 разнообразные формы работы с ними:</w:t>
      </w:r>
    </w:p>
    <w:p w14:paraId="6DDC0EE7">
      <w:pPr>
        <w:numPr>
          <w:ilvl w:val="0"/>
          <w:numId w:val="1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MS PGothic" w:cs="Times New Roman"/>
          <w:b/>
          <w:bCs/>
          <w:sz w:val="28"/>
          <w:szCs w:val="28"/>
        </w:rPr>
        <w:t xml:space="preserve">традиционные </w:t>
      </w:r>
    </w:p>
    <w:p w14:paraId="5143D707">
      <w:pPr>
        <w:numPr>
          <w:ilvl w:val="0"/>
          <w:numId w:val="1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MS PGothic" w:cs="Times New Roman"/>
          <w:b/>
          <w:bCs/>
          <w:sz w:val="28"/>
          <w:szCs w:val="28"/>
        </w:rPr>
        <w:t xml:space="preserve"> нетрадиционные. </w:t>
      </w:r>
    </w:p>
    <w:p w14:paraId="3AFAC24C">
      <w:pPr>
        <w:spacing w:line="240" w:lineRule="auto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</w:p>
    <w:p w14:paraId="375251D2">
      <w:pPr>
        <w:spacing w:line="240" w:lineRule="auto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b/>
          <w:bCs/>
          <w:sz w:val="28"/>
          <w:szCs w:val="28"/>
        </w:rPr>
        <w:t>Традиционные</w:t>
      </w: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 формы делятся на следующие группы: </w:t>
      </w:r>
    </w:p>
    <w:p w14:paraId="4C885CB8">
      <w:pPr>
        <w:numPr>
          <w:ilvl w:val="0"/>
          <w:numId w:val="2"/>
        </w:numPr>
        <w:spacing w:line="240" w:lineRule="auto"/>
        <w:ind w:left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i/>
          <w:iCs/>
          <w:sz w:val="28"/>
          <w:szCs w:val="28"/>
          <w:u w:val="single"/>
        </w:rPr>
        <w:t xml:space="preserve">коллективные </w:t>
      </w: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– </w:t>
      </w:r>
    </w:p>
    <w:p w14:paraId="492740D5">
      <w:pPr>
        <w:numPr>
          <w:ilvl w:val="0"/>
          <w:numId w:val="3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родительские собрания, </w:t>
      </w:r>
    </w:p>
    <w:p w14:paraId="03278AD9">
      <w:pPr>
        <w:numPr>
          <w:ilvl w:val="0"/>
          <w:numId w:val="3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групповые консультации, </w:t>
      </w:r>
    </w:p>
    <w:p w14:paraId="4D2D7884">
      <w:pPr>
        <w:numPr>
          <w:ilvl w:val="0"/>
          <w:numId w:val="3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конференции; </w:t>
      </w:r>
    </w:p>
    <w:p w14:paraId="3F5E760C">
      <w:pPr>
        <w:numPr>
          <w:ilvl w:val="0"/>
          <w:numId w:val="2"/>
        </w:numPr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i/>
          <w:iCs/>
          <w:sz w:val="28"/>
          <w:szCs w:val="28"/>
          <w:u w:val="single"/>
        </w:rPr>
        <w:t>индивидуальные</w:t>
      </w: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 – </w:t>
      </w:r>
    </w:p>
    <w:p w14:paraId="267990F5">
      <w:pPr>
        <w:numPr>
          <w:ilvl w:val="0"/>
          <w:numId w:val="4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индивидуальные консультации, </w:t>
      </w:r>
    </w:p>
    <w:p w14:paraId="485FC751">
      <w:pPr>
        <w:numPr>
          <w:ilvl w:val="0"/>
          <w:numId w:val="4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беседы; </w:t>
      </w:r>
    </w:p>
    <w:p w14:paraId="46A06F0E">
      <w:pPr>
        <w:numPr>
          <w:ilvl w:val="0"/>
          <w:numId w:val="2"/>
        </w:numPr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i/>
          <w:iCs/>
          <w:sz w:val="28"/>
          <w:szCs w:val="28"/>
          <w:u w:val="single"/>
        </w:rPr>
        <w:t xml:space="preserve">наглядные </w:t>
      </w: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– </w:t>
      </w:r>
    </w:p>
    <w:p w14:paraId="23223712">
      <w:pPr>
        <w:numPr>
          <w:ilvl w:val="0"/>
          <w:numId w:val="5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папки – передвижки, </w:t>
      </w:r>
    </w:p>
    <w:p w14:paraId="00B4EDC3">
      <w:pPr>
        <w:numPr>
          <w:ilvl w:val="0"/>
          <w:numId w:val="5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стенды, </w:t>
      </w:r>
    </w:p>
    <w:p w14:paraId="3473CB2A">
      <w:pPr>
        <w:numPr>
          <w:ilvl w:val="0"/>
          <w:numId w:val="5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выставки, </w:t>
      </w:r>
    </w:p>
    <w:p w14:paraId="15B68B4E">
      <w:pPr>
        <w:numPr>
          <w:ilvl w:val="0"/>
          <w:numId w:val="5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фото, </w:t>
      </w:r>
    </w:p>
    <w:p w14:paraId="1E524B17">
      <w:pPr>
        <w:numPr>
          <w:ilvl w:val="0"/>
          <w:numId w:val="5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дни открытых дверей. </w:t>
      </w:r>
    </w:p>
    <w:p w14:paraId="47F503A3">
      <w:pPr>
        <w:spacing w:line="240" w:lineRule="auto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</w:p>
    <w:p w14:paraId="3EED43CA">
      <w:pPr>
        <w:spacing w:line="240" w:lineRule="auto"/>
        <w:jc w:val="left"/>
        <w:rPr>
          <w:rFonts w:hint="default" w:ascii="Times New Roman" w:hAnsi="Times New Roman" w:eastAsia="MS PGothic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MS PGothic" w:cs="Times New Roman"/>
          <w:b/>
          <w:bCs/>
          <w:sz w:val="28"/>
          <w:szCs w:val="28"/>
        </w:rPr>
        <w:t xml:space="preserve">Современные формы: </w:t>
      </w:r>
    </w:p>
    <w:p w14:paraId="09BD963B"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устные журналы, </w:t>
      </w:r>
    </w:p>
    <w:p w14:paraId="5E3D8E10"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экскурсии, </w:t>
      </w:r>
    </w:p>
    <w:p w14:paraId="6A5122AC"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акции, </w:t>
      </w:r>
    </w:p>
    <w:p w14:paraId="3AF7E2FB"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 xml:space="preserve">оздоровительные мероприятия, </w:t>
      </w:r>
    </w:p>
    <w:p w14:paraId="04D9EFE8"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  <w:r>
        <w:rPr>
          <w:rFonts w:hint="default" w:ascii="Times New Roman" w:hAnsi="Times New Roman" w:eastAsia="MS PGothic" w:cs="Times New Roman"/>
          <w:sz w:val="28"/>
          <w:szCs w:val="28"/>
        </w:rPr>
        <w:t>игры и т.п.</w:t>
      </w:r>
    </w:p>
    <w:p w14:paraId="101F553D">
      <w:pPr>
        <w:spacing w:line="240" w:lineRule="auto"/>
        <w:jc w:val="left"/>
        <w:rPr>
          <w:rFonts w:hint="default" w:ascii="Times New Roman" w:hAnsi="Times New Roman" w:eastAsia="MS PGothic" w:cs="Times New Roman"/>
          <w:sz w:val="28"/>
          <w:szCs w:val="28"/>
        </w:rPr>
      </w:pPr>
    </w:p>
    <w:p w14:paraId="41AD07BF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Информационно-аналитические: </w:t>
      </w:r>
    </w:p>
    <w:p w14:paraId="2AF8DD3B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выявление интересов, </w:t>
      </w:r>
    </w:p>
    <w:p w14:paraId="7CF5451B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потребностей, </w:t>
      </w:r>
    </w:p>
    <w:p w14:paraId="7525CB42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запросов родителей, </w:t>
      </w:r>
    </w:p>
    <w:p w14:paraId="01B5E6E2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уровня их педагогической грамотности (опросы). </w:t>
      </w:r>
    </w:p>
    <w:p w14:paraId="4A42E2FF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381AEEF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Познавательные: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2F29303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ознакомление родителей с возрастными и психологическими особенностями детей дошкольного возраста, </w:t>
      </w:r>
    </w:p>
    <w:p w14:paraId="01B6A02B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у них практических навыков воспитания детей</w:t>
      </w:r>
    </w:p>
    <w:p w14:paraId="5CE0F738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семинары-практикумы, </w:t>
      </w:r>
    </w:p>
    <w:p w14:paraId="298BD52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педагогическая библиотека для родителей </w:t>
      </w:r>
    </w:p>
    <w:p w14:paraId="637B093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CFF2A71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Наглядно-информационные: </w:t>
      </w:r>
    </w:p>
    <w:p w14:paraId="1A74364D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ознакомление родителей с работой ДОУ, особенностями воспитания детей информационные проекты для родителей, </w:t>
      </w:r>
    </w:p>
    <w:p w14:paraId="0B27A8D5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организация дней (недель) открытых дверей, </w:t>
      </w:r>
    </w:p>
    <w:p w14:paraId="07331817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открытых просмотров занятий и других видов деятельности детей, </w:t>
      </w:r>
    </w:p>
    <w:p w14:paraId="21C3C3C9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выпуск газет. </w:t>
      </w:r>
    </w:p>
    <w:p w14:paraId="219D9978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47BC11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Досуговые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</w:p>
    <w:p w14:paraId="719D311D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установление эмоционального контакта между педагогами и детьми </w:t>
      </w:r>
    </w:p>
    <w:p w14:paraId="3A483A0B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совместные досуги, </w:t>
      </w:r>
    </w:p>
    <w:p w14:paraId="7027AECA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праздники, </w:t>
      </w:r>
    </w:p>
    <w:p w14:paraId="14A3C176"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родителей и детей в выставках и т.п.. </w:t>
      </w:r>
    </w:p>
    <w:p w14:paraId="69D1FBA8">
      <w:pPr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text-m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epot-font-size-text-s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055EE"/>
    <w:multiLevelType w:val="singleLevel"/>
    <w:tmpl w:val="B58055E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8F7B2DD"/>
    <w:multiLevelType w:val="singleLevel"/>
    <w:tmpl w:val="B8F7B2D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3940025"/>
    <w:multiLevelType w:val="singleLevel"/>
    <w:tmpl w:val="C394002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975D783"/>
    <w:multiLevelType w:val="singleLevel"/>
    <w:tmpl w:val="E975D78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F54D22C9"/>
    <w:multiLevelType w:val="singleLevel"/>
    <w:tmpl w:val="F54D22C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CC7FB12"/>
    <w:multiLevelType w:val="singleLevel"/>
    <w:tmpl w:val="0CC7FB1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36D8"/>
    <w:rsid w:val="0AD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2025-02-10T16:25:00Z</dcterms:created>
  <dc:creator>София</dc:creator>
  <cp:lastModifiedBy>София</cp:lastModifiedBy>
  <dcterms:modified xsi:type="dcterms:W3CDTF">2025-02-10T17:34:28Z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0CC9685563E743E4B21B9297C8A1CEBB_11</vt:lpwstr>
  </property>
</Properties>
</file>