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BDD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476E4B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детский сад № 49 «Белоснежка» общеразвивающего вида </w:t>
      </w:r>
    </w:p>
    <w:p w14:paraId="47419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приоритетным осуществлением деятельности </w:t>
      </w:r>
    </w:p>
    <w:p w14:paraId="032340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художественно – эстетическому развитию детей второй категории </w:t>
      </w:r>
    </w:p>
    <w:p w14:paraId="02FC2776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sz w:val="28"/>
          <w:szCs w:val="28"/>
        </w:rPr>
        <w:t>пос. Каяльский</w:t>
      </w:r>
      <w:r>
        <w:rPr>
          <w:rFonts w:ascii="Times New Roman" w:hAnsi="Times New Roman" w:cs="Times New Roman"/>
          <w:b/>
        </w:rPr>
        <w:t xml:space="preserve">  </w:t>
      </w:r>
    </w:p>
    <w:p w14:paraId="2FD9BDB1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033B36BA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14:paraId="5B45DE4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Педсовет № 3</w:t>
      </w:r>
    </w:p>
    <w:p w14:paraId="5095D3EE">
      <w:pPr>
        <w:spacing w:after="0" w:line="240" w:lineRule="auto"/>
        <w:jc w:val="center"/>
        <w:rPr>
          <w:rFonts w:ascii="Segoe Script" w:hAnsi="Segoe Script" w:cs="Times New Roman"/>
          <w:b/>
          <w:i/>
          <w:color w:val="C00000"/>
          <w:sz w:val="52"/>
          <w:szCs w:val="52"/>
        </w:rPr>
      </w:pPr>
      <w:r>
        <w:rPr>
          <w:rFonts w:ascii="Segoe Script" w:hAnsi="Segoe Script" w:cs="Times New Roman"/>
          <w:b/>
          <w:i/>
          <w:color w:val="C00000"/>
          <w:sz w:val="52"/>
          <w:szCs w:val="52"/>
        </w:rPr>
        <w:t xml:space="preserve">«ИСПОЛЬЗОВАНИЕ ИКТ </w:t>
      </w:r>
    </w:p>
    <w:p w14:paraId="078EBFA7">
      <w:pPr>
        <w:spacing w:after="0" w:line="240" w:lineRule="auto"/>
        <w:jc w:val="center"/>
        <w:rPr>
          <w:rFonts w:ascii="Segoe Script" w:hAnsi="Segoe Script" w:cs="Times New Roman"/>
          <w:b/>
          <w:sz w:val="52"/>
          <w:szCs w:val="52"/>
        </w:rPr>
      </w:pPr>
      <w:r>
        <w:rPr>
          <w:rFonts w:ascii="Segoe Script" w:hAnsi="Segoe Script" w:cs="Times New Roman"/>
          <w:b/>
          <w:i/>
          <w:color w:val="C00000"/>
          <w:sz w:val="52"/>
          <w:szCs w:val="52"/>
        </w:rPr>
        <w:t>В УСЛОВИЯХ РЕАЛИЗАЦИИ ФГОС ДО»</w:t>
      </w:r>
      <w:r>
        <w:rPr>
          <w:rFonts w:ascii="Segoe Script" w:hAnsi="Segoe Script" w:cs="Times New Roman"/>
          <w:i/>
          <w:sz w:val="52"/>
          <w:szCs w:val="52"/>
        </w:rPr>
        <w:br w:type="textWrapping"/>
      </w:r>
      <w:r>
        <w:rPr>
          <w:lang w:eastAsia="ru-RU"/>
        </w:rPr>
        <w:drawing>
          <wp:inline distT="0" distB="0" distL="0" distR="0">
            <wp:extent cx="5362575" cy="3573145"/>
            <wp:effectExtent l="0" t="0" r="0" b="8255"/>
            <wp:docPr id="1" name="Рисунок 1" descr="http://kalen.kamenec.edu.by/ru/sm.aspx?guid=48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kalen.kamenec.edu.by/ru/sm.aspx?guid=486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8473" cy="3577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45321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14:paraId="0D126E0D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Подготовила и провела</w:t>
      </w:r>
    </w:p>
    <w:p w14:paraId="535251F7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воспитатель МБДОУ № 49</w:t>
      </w:r>
    </w:p>
    <w:p w14:paraId="7DB3E1FE">
      <w:pPr>
        <w:spacing w:after="0"/>
        <w:jc w:val="right"/>
        <w:rPr>
          <w:rFonts w:hint="default"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</w:rPr>
        <w:t>Севостьянова Т.</w:t>
      </w:r>
      <w:r>
        <w:rPr>
          <w:rFonts w:ascii="Times New Roman" w:hAnsi="Times New Roman" w:cs="Times New Roman"/>
          <w:b/>
          <w:sz w:val="40"/>
          <w:szCs w:val="40"/>
          <w:lang w:val="ru-RU"/>
        </w:rPr>
        <w:t>Н</w:t>
      </w:r>
      <w:r>
        <w:rPr>
          <w:rFonts w:hint="default" w:ascii="Times New Roman" w:hAnsi="Times New Roman" w:cs="Times New Roman"/>
          <w:b/>
          <w:sz w:val="40"/>
          <w:szCs w:val="40"/>
          <w:lang w:val="ru-RU"/>
        </w:rPr>
        <w:t>.</w:t>
      </w:r>
      <w:bookmarkStart w:id="0" w:name="_GoBack"/>
      <w:bookmarkEnd w:id="0"/>
    </w:p>
    <w:p w14:paraId="2BFA2F0F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ИСПОЛЬЗОВАНИЕ ИКТ В УСЛОВИЯХ РЕАЛИЗАЦИИ ФГОС ДО</w:t>
      </w:r>
      <w:r>
        <w:rPr>
          <w:rFonts w:ascii="Times New Roman" w:hAnsi="Times New Roman" w:cs="Times New Roman"/>
          <w:i/>
          <w:sz w:val="36"/>
          <w:szCs w:val="36"/>
        </w:rPr>
        <w:br w:type="textWrapping"/>
      </w:r>
    </w:p>
    <w:p w14:paraId="19B57B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(ИКТ) в настоящий момент являются неотъемлемой частью современного дошкольного образования. Информатизация системы образования предъявляет новые требования к педагогу и его профессиональной компетентности. Это особенно актуально в условиях введения ФГОС и реализации Стратегии развития информационного общества. Мы видим, какие значительные перемены происходят сейчас в системе дошкольного образования. И во многом это связано с обновлением научной, методической и материальной базы обучения и воспитания. Одним из важных условий обновления является использование новых информационных технологий. На сегодняшний день воспитателю доступен довольно обширный выбор ИКТ в своей практике. Это компьютер, использование сети интернет, телевизор, видео, DVD, различного рода мультимедиа - и аудиовизуальное оборудование. Воспитатели стали для ребенка проводником в мир новых технологий.</w:t>
      </w:r>
    </w:p>
    <w:p w14:paraId="1D3617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ИКТ является одним из приоритетов образования. Согласно новым требованиям ФГОС, внедрение инновационных технологий призвано, прежде всего, улучшить качество обучения, повысить мотивацию детей к получению новых знаний, ускорить процесс усвоения знаний. Одним из инновационных направлений являются компьютерные и мультимедийные технологии. Применение информационно-коммуникационных технологий в дошкольном образовании становится все более актуальным, так как позволяет средствами мультимедиа, в наиболее доступной и привлекательной, игровой форме развить логическое мышление детей, усилить творческую составляющую учебного процесс.</w:t>
      </w:r>
    </w:p>
    <w:p w14:paraId="5A4EE1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организации предметно-пространственной развивающей среды (ППРС) ДОУ на сегодняшний день наиболее актуален, так как важным критерием оценки деятельности дошкольной организации по ФГОС является созданная предметно-пространственная среда. </w:t>
      </w:r>
    </w:p>
    <w:p w14:paraId="19D81BF6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ППРС должна быть вариативной и содержательно насыщенной, т.е. оснащена средствами обучения и воспитания – техническим, спортивным, игровым оборудованием. </w:t>
      </w:r>
    </w:p>
    <w:p w14:paraId="21297C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основная задача ДОУ: совместить в едином развивающем пространстве традиционные игры, игрушки с ярким и наглядным материалом и современные технологии. Это должно стать отправной точкой для работы над целым направлением — создание интерактивной образовательной среды.</w:t>
      </w:r>
    </w:p>
    <w:p w14:paraId="6349CD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Значимым аспектом интерактивной образовательной среды ДОУ является использование педагогами ИКТ, в виде инструмента развития мотивации образовательного процесса. ИКТ, тем самым, помогает перенести тяжесть с вербальных методов образования на методы поисковой и творческой деятельности воспитателей и воспитанников. В связи с этим воспитатель, в большей степени, становится соучастником, помощником. </w:t>
      </w:r>
    </w:p>
    <w:p w14:paraId="6331C6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5C38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компьютерных технологий помогает: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привлекать пассивных детей к активной деятельности;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делать ОД более наглядной, интенсивной;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активизировать познавательный интерес;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активизировать мыслительные процессы (анализ, синтез и др.);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реализовать личностно-ориентированные, дифференцированные подходы в образовательной деятельности.</w:t>
      </w:r>
    </w:p>
    <w:p w14:paraId="773637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B394B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формами использования ИКТ являются: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оформление групповой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(списки детей, диагностика развития, планирование, мониторинг выполнения программ, составление отчетов).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подбор познавательного и иллюстративного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к занятиям, к совместной образовательной деятельности, оформление стендов, групп, кабинетов.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создание презентаций</w:t>
      </w:r>
      <w:r>
        <w:rPr>
          <w:rFonts w:ascii="Times New Roman" w:hAnsi="Times New Roman" w:cs="Times New Roman"/>
          <w:sz w:val="28"/>
          <w:szCs w:val="28"/>
        </w:rPr>
        <w:t xml:space="preserve"> в программе Microsoft Рower Рoint в различных образовательных областях: «Социально-коммуникативное развитие», «Речевое развитие», «Познавательное развитие» и др. Презентация помогает объединить огромное количество демонстрационного материала, освобождая от большого объема бумажных наглядных пособий, таблиц, репродукций, аудио и видео аппаратуры.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использование видеокамеры и программ для редактирования видеофайлов: </w:t>
      </w: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>
        <w:rPr>
          <w:rFonts w:ascii="Times New Roman" w:hAnsi="Times New Roman" w:cs="Times New Roman"/>
          <w:sz w:val="28"/>
          <w:szCs w:val="28"/>
        </w:rPr>
        <w:t>росмотр информационного материала с наложением хорошо известным им аудиорядом, создание простеньких клипов, наложение голоса на видео и т.п.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использование интерактивной доски</w:t>
      </w:r>
      <w:r>
        <w:rPr>
          <w:rFonts w:ascii="Times New Roman" w:hAnsi="Times New Roman" w:cs="Times New Roman"/>
          <w:sz w:val="28"/>
          <w:szCs w:val="28"/>
        </w:rPr>
        <w:t>. Интерактивная доска позволяет ребенку как бы увидеть себя со стороны, наблюдать за действиями партнеров по игре. Дети привыкают оценивать ситуацию, не погружаясь полностью в виртуальный мир один на один с компьютером.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обучающие программы</w:t>
      </w:r>
      <w:r>
        <w:rPr>
          <w:rFonts w:ascii="Times New Roman" w:hAnsi="Times New Roman" w:cs="Times New Roman"/>
          <w:sz w:val="28"/>
          <w:szCs w:val="28"/>
        </w:rPr>
        <w:t>. Выполняя задания, ребенок учится планировать, выстраивать логику элемента конкретных событий, представлений, у него развивается способность к прогнозированию результата действий. Он начинает думать прежде, чем делать. Это означает начало овладения основами теоретического мышления.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создание медиатек</w:t>
      </w:r>
      <w:r>
        <w:rPr>
          <w:rFonts w:ascii="Times New Roman" w:hAnsi="Times New Roman" w:cs="Times New Roman"/>
          <w:sz w:val="28"/>
          <w:szCs w:val="28"/>
        </w:rPr>
        <w:t>, которые представляют интерес, как для педагогов, так и для родителей.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создание электронной почты, ведение сайта ДОУ</w:t>
      </w:r>
      <w:r>
        <w:rPr>
          <w:rFonts w:ascii="Times New Roman" w:hAnsi="Times New Roman" w:cs="Times New Roman"/>
          <w:sz w:val="28"/>
          <w:szCs w:val="28"/>
        </w:rPr>
        <w:t xml:space="preserve"> с ссылками на группы.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использование сети интернет в педагогической деятельности</w:t>
      </w:r>
      <w:r>
        <w:rPr>
          <w:rFonts w:ascii="Times New Roman" w:hAnsi="Times New Roman" w:cs="Times New Roman"/>
          <w:sz w:val="28"/>
          <w:szCs w:val="28"/>
        </w:rPr>
        <w:t>, с целью информационного и научно-методического сопровождения образовательного процесса.</w:t>
      </w:r>
    </w:p>
    <w:p w14:paraId="5BB1CE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2BE9C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Признавая, что компьютер – новое мощное средство для интеллектуального развития детей, необходимо помнить, что его использование в учебно-воспитательных целях в дошкольных учреждениях требует тщательной организации как самих занятий, так и всего режима в целом в соответствии с возрастом детей и требованиями Санитарных правил.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Обычное занятие длится от 20 до 30 минут. При этом использование экрана должно быть не более </w:t>
      </w:r>
      <w:r>
        <w:fldChar w:fldCharType="begin"/>
      </w:r>
      <w:r>
        <w:instrText xml:space="preserve"> HYPERLINK "tel:7-10"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FF0000"/>
          <w:sz w:val="28"/>
          <w:szCs w:val="28"/>
        </w:rPr>
        <w:t>7-10</w:t>
      </w:r>
      <w:r>
        <w:rPr>
          <w:rStyle w:val="4"/>
          <w:rFonts w:ascii="Times New Roman" w:hAnsi="Times New Roman" w:cs="Times New Roman"/>
          <w:color w:val="FF0000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минут. </w:t>
      </w:r>
      <w:r>
        <w:rPr>
          <w:rFonts w:ascii="Times New Roman" w:hAnsi="Times New Roman" w:cs="Times New Roman"/>
          <w:sz w:val="28"/>
          <w:szCs w:val="28"/>
        </w:rPr>
        <w:t>После окончания работы за компьютером для профилактики нарушений зрения и снятия напряжения с глаз необходимо выполнить несложную гимнастику для глаз. Использование компьютерных технологий в деятельности воспитателя позволяет внедрять инновационные процессы в дошкольное образование. Информационные технологии значительно расширяют возможности воспитателей и специалистов в сфере обучения детей дошкольного возраста. Использование ИКТ в ДОУ вполне оправдывает и приносит большую пользу в развитии всех сфер личности дошкольника, взаимодействии с родителями воспитанников, организации деятельности воспитателя, значительно способствует повышению качества образовательного процесса.</w:t>
      </w:r>
    </w:p>
    <w:p w14:paraId="7A0795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F7BBD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Преимущества использования ИКТ в дошкольном образовании:</w:t>
      </w:r>
    </w:p>
    <w:p w14:paraId="78A417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1. Инновационные технологии вовлекают воспитанников в учебный процесс, способствуя наиболее широкому раскрытию их способностей, активизации умственной деятельности, а также раскрытию их творческого потенциала.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2. ИКТ дают возможность воспитанникам наглядно представить результат своих действий, выявить достижения в процессе работы, зафиксировать моменты, на которых были допущены ошибки, для их исправления.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3. Наличие современных информационно-технических средств и навыков работы с ними позволяет педагогу намного эффективнее выполнять поставленные задачи.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4. Использование ИКТ значительно повысило культуру труда педагога; способствовало изменению имиджа как педагогов, так и ДОУ в целом; повысило качество проводимых организационно-методических мероприятий, а также качество предоставляемых сопроводительных материалов; мотивировало и стимулировало познавательную и творческую активность педагогов и детей; расширило возможности для самореализации.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Таким образом, использование ИКТ в работе с детьми открывает новые дидактические возможности, связанные с визуализацией материала, его «оживлением», возможностью представить наглядно те явления и процессы, которые невозможно продемонстрировать иными способами. Повышается и собственно качество наглядности, и ее содержательное наполнение. В частности, прекрасные возможности создает систематизация и структурирование учебного материала. Появляется возможность для концентрации больших объемов демонстрационного материала из разных источников, представленных в разных формах, оптимально выбранных и скомпонованных педагогом в зависимости от потребностей детей и особенностей программы.</w:t>
      </w:r>
    </w:p>
    <w:p w14:paraId="08E715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Одной из главных задач, стоящих перед педагогическими работниками дошкольных образовательных организаций, является продумывание наиболее удачных форм и методов организации образовательного процесса, при которых дети могли бы, с одной стороны, работать индивидуально, с другой стороны, работать вместе, проявлять инициативу, советоваться друг с другом, помогать. Необходимо так проектировать деятельность детей, чтобы дошкольники не только бы приобретали и расширяли свои знания, но и становились более внимательными друг к другу, к детям другого возраста, умели бы высказывать свои мысли, слушать и уважать мнения других и т. д.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Таким образом, «занятие» как специально организованная форма учебной деятельности в детском саду отменяется; занятием является специально организованная воспитателем специфическая интересная деятельность детей, подразумевающая их активность, деловое взаимодействие и общение, накопление детьми определенной информации об окружающем мире, формирование определенных знаний, умений и навыков.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Взаимодействие дошкольной образовательной организации с семьей в условиях реализации ФГОС ДО носит целенаправленный характер. Каждая ДОО имеет свои особенности, в силу которых и выстраивается работа, подбираются наиболее эффективные для данной организации формы взаимодействия с семьями воспитанников.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Родители воспитанников участвуют в реализации программы, в создании условий для полноценного и своевременного развития ребёнка. Они являются активными участниками всех проектов, а не просто сторонними наблюдателями: активно участвуют в мероприятиях, конкурсах и выставках совместного семейного творчества.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Выстраивая взаимодействие с родителями, можно использовать как </w:t>
      </w:r>
      <w:r>
        <w:rPr>
          <w:rFonts w:ascii="Times New Roman" w:hAnsi="Times New Roman" w:cs="Times New Roman"/>
          <w:sz w:val="28"/>
          <w:szCs w:val="28"/>
          <w:u w:val="single"/>
        </w:rPr>
        <w:t>традиционные формы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</w:p>
    <w:p w14:paraId="26DCE1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родительские собрания, </w:t>
      </w:r>
    </w:p>
    <w:p w14:paraId="133A18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лекции, </w:t>
      </w:r>
    </w:p>
    <w:p w14:paraId="192FEB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практикумы, </w:t>
      </w:r>
    </w:p>
    <w:p w14:paraId="62818F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и </w:t>
      </w:r>
      <w:r>
        <w:rPr>
          <w:rFonts w:ascii="Times New Roman" w:hAnsi="Times New Roman" w:cs="Times New Roman"/>
          <w:sz w:val="28"/>
          <w:szCs w:val="28"/>
          <w:u w:val="single"/>
        </w:rPr>
        <w:t>современные формы:</w:t>
      </w:r>
      <w:r>
        <w:rPr>
          <w:rFonts w:ascii="Times New Roman" w:hAnsi="Times New Roman" w:cs="Times New Roman"/>
          <w:sz w:val="28"/>
          <w:szCs w:val="28"/>
          <w:u w:val="single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− информационно-аналитические (анкетирование; опрос; «почтовый ящик»);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− наглядно-информационные (родительские клубы; мини-библиотека; информационные стенды; выпуск газеты «ЖЗД — жизнь замечательных детей);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− познавательные родительские гостиные; нетрадиционные родительские собрания; устные журналы; экскурсии;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− досуговые праздники; акции; участие родителей в конкурсах, выставках.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0F08AC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средств общения родителей воспитанников и педагогических работников является сайт ДОО, на страницах которого отражена актуальная и полезная для родителей информация: сведения об организации, документы, тема недели, практические рекомендации и консультационный материал, отчеты о проведении мероприятий, достижениях детей и т. д.</w:t>
      </w:r>
      <w:r>
        <w:rPr>
          <w:rFonts w:ascii="Times New Roman" w:hAnsi="Times New Roman" w:cs="Times New Roman"/>
          <w:sz w:val="28"/>
          <w:szCs w:val="28"/>
        </w:rPr>
        <w:br w:type="textWrapping"/>
      </w:r>
    </w:p>
    <w:p w14:paraId="0F02B3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основными задачами, стоящими перед воспитателями при организации образовательного процесса с учётом требований ФГОС, являются следующие: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Наполнить жизнь ребёнка интересным содержанием.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Творчески подходить к отбору содержания, на основе интеграции, с использованием разнообразных форм, методов и приёмов.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Шире включать в образовательный процесс разнообразные игры, игровые приёмы и игровые ситуации.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Использовать принцип вариативности при отборе тем, форм, средств, методов (новизна и разнообразие).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Исключить формализм, шаблонность, излишний дидактизм.</w:t>
      </w:r>
    </w:p>
    <w:p w14:paraId="3D176E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B97A7B6"/>
    <w:sectPr>
      <w:pgSz w:w="11906" w:h="16838"/>
      <w:pgMar w:top="1134" w:right="1418" w:bottom="1134" w:left="1418" w:header="709" w:footer="709" w:gutter="0"/>
      <w:pgBorders w:offsetFrom="page">
        <w:top w:val="twistedLines1" w:color="7030A0" w:sz="18" w:space="24"/>
        <w:left w:val="twistedLines1" w:color="7030A0" w:sz="18" w:space="24"/>
        <w:bottom w:val="twistedLines1" w:color="7030A0" w:sz="18" w:space="24"/>
        <w:right w:val="twistedLines1" w:color="7030A0" w:sz="18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Script">
    <w:panose1 w:val="030B0504020000000003"/>
    <w:charset w:val="CC"/>
    <w:family w:val="swiss"/>
    <w:pitch w:val="default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4D"/>
    <w:rsid w:val="00337726"/>
    <w:rsid w:val="00463189"/>
    <w:rsid w:val="004F4570"/>
    <w:rsid w:val="00B35F4C"/>
    <w:rsid w:val="00C3414D"/>
    <w:rsid w:val="17BD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2"/>
    <w:link w:val="5"/>
    <w:qFormat/>
    <w:uiPriority w:val="99"/>
  </w:style>
  <w:style w:type="character" w:customStyle="1" w:styleId="8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1662</Words>
  <Characters>9477</Characters>
  <Lines>78</Lines>
  <Paragraphs>22</Paragraphs>
  <TotalTime>8</TotalTime>
  <ScaleCrop>false</ScaleCrop>
  <LinksUpToDate>false</LinksUpToDate>
  <CharactersWithSpaces>11117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2021-01-20T11:39:00Z</dcterms:created>
  <dc:creator>андрей</dc:creator>
  <cp:lastModifiedBy>София</cp:lastModifiedBy>
  <dcterms:modified xsi:type="dcterms:W3CDTF">2025-01-27T18:08:09Z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3CE24548DC16487E8CC705D6A82BA3C6_12</vt:lpwstr>
  </property>
</Properties>
</file>